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0555D" w:rsidTr="0050555D">
        <w:tc>
          <w:tcPr>
            <w:tcW w:w="4785" w:type="dxa"/>
          </w:tcPr>
          <w:p w:rsidR="0050555D" w:rsidRDefault="0050555D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:rsidR="0050555D" w:rsidRPr="0050555D" w:rsidRDefault="0050555D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0555D">
              <w:rPr>
                <w:rFonts w:ascii="Times New Roman" w:hAnsi="Times New Roman"/>
                <w:sz w:val="26"/>
                <w:szCs w:val="26"/>
                <w:lang w:val="ru-RU"/>
              </w:rPr>
              <w:t>Приложение 1</w:t>
            </w:r>
          </w:p>
          <w:p w:rsidR="0050555D" w:rsidRPr="0050555D" w:rsidRDefault="0050555D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0555D">
              <w:rPr>
                <w:rFonts w:ascii="Times New Roman" w:hAnsi="Times New Roman"/>
                <w:sz w:val="26"/>
                <w:szCs w:val="26"/>
                <w:lang w:val="ru-RU"/>
              </w:rPr>
              <w:t>основной образовательной программы</w:t>
            </w:r>
          </w:p>
          <w:p w:rsidR="0050555D" w:rsidRPr="0050555D" w:rsidRDefault="0050555D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0555D">
              <w:rPr>
                <w:rFonts w:ascii="Times New Roman" w:hAnsi="Times New Roman"/>
                <w:sz w:val="26"/>
                <w:szCs w:val="26"/>
                <w:lang w:val="ru-RU"/>
              </w:rPr>
              <w:t>основного общего образования,</w:t>
            </w:r>
          </w:p>
          <w:p w:rsidR="0050555D" w:rsidRPr="0050555D" w:rsidRDefault="0050555D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gramStart"/>
            <w:r w:rsidRPr="0050555D">
              <w:rPr>
                <w:rFonts w:ascii="Times New Roman" w:hAnsi="Times New Roman"/>
                <w:sz w:val="26"/>
                <w:szCs w:val="26"/>
                <w:lang w:val="ru-RU"/>
              </w:rPr>
              <w:t>утвержденное</w:t>
            </w:r>
            <w:proofErr w:type="gramEnd"/>
            <w:r w:rsidRPr="0050555D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приказом № 68  </w:t>
            </w:r>
          </w:p>
          <w:p w:rsidR="0050555D" w:rsidRPr="0050555D" w:rsidRDefault="0050555D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0555D">
              <w:rPr>
                <w:rFonts w:ascii="Times New Roman" w:hAnsi="Times New Roman"/>
                <w:sz w:val="26"/>
                <w:szCs w:val="26"/>
                <w:lang w:val="ru-RU"/>
              </w:rPr>
              <w:t>директора МБОУ «</w:t>
            </w:r>
            <w:proofErr w:type="spellStart"/>
            <w:r w:rsidRPr="0050555D">
              <w:rPr>
                <w:rFonts w:ascii="Times New Roman" w:hAnsi="Times New Roman"/>
                <w:sz w:val="26"/>
                <w:szCs w:val="26"/>
                <w:lang w:val="ru-RU"/>
              </w:rPr>
              <w:t>Липовецкая</w:t>
            </w:r>
            <w:proofErr w:type="spellEnd"/>
            <w:r w:rsidRPr="0050555D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  <w:p w:rsidR="0050555D" w:rsidRPr="0050555D" w:rsidRDefault="0050555D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0555D">
              <w:rPr>
                <w:rFonts w:ascii="Times New Roman" w:hAnsi="Times New Roman"/>
                <w:sz w:val="26"/>
                <w:szCs w:val="26"/>
                <w:lang w:val="ru-RU"/>
              </w:rPr>
              <w:t>основная общеобразовательная школа»</w:t>
            </w:r>
          </w:p>
          <w:p w:rsidR="0050555D" w:rsidRDefault="0050555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от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30.08.2024 г</w:t>
            </w:r>
          </w:p>
          <w:p w:rsidR="0050555D" w:rsidRDefault="005055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FE6105" w:rsidRDefault="00FE6105" w:rsidP="00FE6105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E6105" w:rsidRDefault="00FE6105" w:rsidP="00FE6105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E6105" w:rsidRPr="00FE6105" w:rsidRDefault="00FE6105" w:rsidP="00FE6105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E6105">
        <w:rPr>
          <w:rFonts w:ascii="Times New Roman" w:eastAsia="Calibri" w:hAnsi="Times New Roman" w:cs="Times New Roman"/>
          <w:sz w:val="28"/>
          <w:szCs w:val="28"/>
        </w:rPr>
        <w:t>РАБОЧАЯ ПРОГРАММА</w:t>
      </w:r>
    </w:p>
    <w:p w:rsidR="00FE6105" w:rsidRPr="00FE6105" w:rsidRDefault="00FE6105" w:rsidP="00FE6105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E6105">
        <w:rPr>
          <w:rFonts w:ascii="Times New Roman" w:eastAsia="Calibri" w:hAnsi="Times New Roman" w:cs="Times New Roman"/>
          <w:sz w:val="28"/>
          <w:szCs w:val="28"/>
        </w:rPr>
        <w:t>курса внеурочной деятельности</w:t>
      </w:r>
    </w:p>
    <w:p w:rsidR="00FE6105" w:rsidRPr="00FE6105" w:rsidRDefault="00FE6105" w:rsidP="00FE6105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E61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E6105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Россия – мои горизонты</w:t>
      </w:r>
      <w:r w:rsidRPr="00FE610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» </w:t>
      </w:r>
    </w:p>
    <w:p w:rsidR="00FE6105" w:rsidRPr="00FE6105" w:rsidRDefault="00FE6105" w:rsidP="00FE6105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д</w:t>
      </w:r>
      <w:r w:rsidRPr="00FE610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ля обучающихся </w:t>
      </w:r>
      <w:r w:rsidR="004C0D9A">
        <w:rPr>
          <w:rFonts w:ascii="Times New Roman" w:eastAsia="Calibri" w:hAnsi="Times New Roman" w:cs="Times New Roman"/>
          <w:b/>
          <w:bCs/>
          <w:sz w:val="28"/>
          <w:szCs w:val="28"/>
        </w:rPr>
        <w:t>6</w:t>
      </w:r>
      <w:bookmarkStart w:id="0" w:name="_GoBack"/>
      <w:bookmarkEnd w:id="0"/>
      <w:r w:rsidRPr="00FE610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– 9 классов</w:t>
      </w:r>
    </w:p>
    <w:p w:rsidR="00FE6105" w:rsidRDefault="00FE6105" w:rsidP="00FE6105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E6105" w:rsidRDefault="00FE6105" w:rsidP="00FE6105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E6105" w:rsidRDefault="00FE6105" w:rsidP="00FE6105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E6105" w:rsidRDefault="00FE6105" w:rsidP="00FE6105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E6105" w:rsidRDefault="00FE6105" w:rsidP="00FE6105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E6105" w:rsidRDefault="00FE6105" w:rsidP="00FE6105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E6105" w:rsidRDefault="00FE6105" w:rsidP="00FE6105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E6105" w:rsidRDefault="00FE6105" w:rsidP="00FE6105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E6105" w:rsidRDefault="00FE6105" w:rsidP="00FE6105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E6105" w:rsidRPr="00FE6105" w:rsidRDefault="00FE6105" w:rsidP="00FE6105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E6105" w:rsidRDefault="00FE6105" w:rsidP="00F61B09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555D" w:rsidRDefault="0050555D" w:rsidP="00F61B09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555D" w:rsidRDefault="0050555D" w:rsidP="00F61B09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555D" w:rsidRDefault="0050555D" w:rsidP="00F61B09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555D" w:rsidRDefault="0050555D" w:rsidP="00F61B09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555D" w:rsidRDefault="0050555D" w:rsidP="00F61B09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555D" w:rsidRDefault="0050555D" w:rsidP="00F61B09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555D" w:rsidRDefault="0050555D" w:rsidP="00F61B09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555D" w:rsidRDefault="0050555D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61B09" w:rsidRPr="00FE6105" w:rsidRDefault="00F61B09" w:rsidP="00FE61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6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Планируемые результаты освоения учебного предмета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 результаты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сфере гражданского воспитания:</w:t>
      </w:r>
    </w:p>
    <w:p w:rsidR="00F61B09" w:rsidRPr="00F61B09" w:rsidRDefault="00F61B09" w:rsidP="00F61B0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людей, с которыми школьникам предстоит взаимодействовать в рамках реализации программы;</w:t>
      </w:r>
    </w:p>
    <w:p w:rsidR="00F61B09" w:rsidRPr="00F61B09" w:rsidRDefault="00F61B09" w:rsidP="00F61B0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разнообразной совместной деятельности;</w:t>
      </w:r>
    </w:p>
    <w:p w:rsidR="00F61B09" w:rsidRPr="00F61B09" w:rsidRDefault="00F61B09" w:rsidP="00F61B0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выстраивание доброжелательных отношений с участниками реализации программы на основе взаимопонимания и взаимопомощи.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сфере патриотического воспитания:</w:t>
      </w:r>
    </w:p>
    <w:p w:rsidR="00F61B09" w:rsidRPr="00F61B09" w:rsidRDefault="00F61B09" w:rsidP="00F61B0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истории, культуры Российской Федерации, своего края, народов России;</w:t>
      </w:r>
    </w:p>
    <w:p w:rsidR="00F61B09" w:rsidRPr="00F61B09" w:rsidRDefault="00F61B09" w:rsidP="00F61B0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ценностное отношение к достижениям своей Родины — России, к науке, искусству, спорту, технологиям, боевым подвигам и трудовым достижениям народа, с которыми школьники будут знакомиться в ходе профориентационных экскурсий на предприятиях своего региона.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сфере духовно-нравственного воспитания:</w:t>
      </w:r>
    </w:p>
    <w:p w:rsidR="00F61B09" w:rsidRPr="00F61B09" w:rsidRDefault="00F61B09" w:rsidP="00F61B0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на моральные ценности и нормы в ситуациях нравственного выбора;</w:t>
      </w:r>
    </w:p>
    <w:p w:rsidR="00F61B09" w:rsidRPr="00F61B09" w:rsidRDefault="00F61B09" w:rsidP="00F61B0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F61B09" w:rsidRPr="00F61B09" w:rsidRDefault="00F61B09" w:rsidP="00F61B0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важности свободы и необходимости брать на себя ответственность в ситуации подготовки к выбору будущей профессии.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сфере эстетического воспитания:</w:t>
      </w:r>
    </w:p>
    <w:p w:rsidR="00F61B09" w:rsidRPr="00F61B09" w:rsidRDefault="00F61B09" w:rsidP="00F61B09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важности художественной культуры как средства коммуникации и самовыражения для представителей многих профессий;</w:t>
      </w:r>
    </w:p>
    <w:p w:rsidR="00F61B09" w:rsidRPr="00F61B09" w:rsidRDefault="00F61B09" w:rsidP="00F61B09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самовыражению в разных видах искусства, в том числе прикладного;</w:t>
      </w:r>
    </w:p>
    <w:p w:rsidR="00F61B09" w:rsidRPr="00F61B09" w:rsidRDefault="00F61B09" w:rsidP="00F61B09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создавать вокруг себя эстетически привлекательную среду вне зависимости от той сферы профессиональной деятельности, которой школьник планирует заниматься в будущем.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сфере физического воспитания, формирования культуры здоровья и эмоционального благополучия:</w:t>
      </w:r>
    </w:p>
    <w:p w:rsidR="00F61B09" w:rsidRPr="00F61B09" w:rsidRDefault="00F61B09" w:rsidP="00F61B09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осознание необходимости соблюдения правил безопасности в любой профессии, в том числе навыков безопасного поведения в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интернет-среде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61B09" w:rsidRPr="00F61B09" w:rsidRDefault="00F61B09" w:rsidP="00F61B09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ответственное отношение к своему здоровью и установка на здоровый образ жизни;</w:t>
      </w:r>
    </w:p>
    <w:p w:rsidR="00F61B09" w:rsidRPr="00F61B09" w:rsidRDefault="00F61B09" w:rsidP="00F61B09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</w:t>
      </w:r>
    </w:p>
    <w:p w:rsidR="00F61B09" w:rsidRPr="00F61B09" w:rsidRDefault="00F61B09" w:rsidP="00F61B09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принимать себя и других, не осуждая;</w:t>
      </w:r>
    </w:p>
    <w:p w:rsidR="00F61B09" w:rsidRPr="00F61B09" w:rsidRDefault="00F61B09" w:rsidP="00F61B09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осознавать эмоциональное состояние себя и других, умение управлять собственным эмоциональным состоянием для экономии внутренних ресурсов;</w:t>
      </w:r>
    </w:p>
    <w:p w:rsidR="00F61B09" w:rsidRPr="00F61B09" w:rsidRDefault="00F61B09" w:rsidP="00F61B09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сфере трудового воспитания:</w:t>
      </w:r>
    </w:p>
    <w:p w:rsidR="00F61B09" w:rsidRPr="00F61B09" w:rsidRDefault="00F61B09" w:rsidP="00F61B0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61B09" w:rsidRPr="00F61B09" w:rsidRDefault="00F61B09" w:rsidP="00F61B0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практическому изучению профессий и труда различного рода, в том числе на основе знаний, полученных в ходе изучения программы проекта;</w:t>
      </w:r>
    </w:p>
    <w:p w:rsidR="00F61B09" w:rsidRPr="00F61B09" w:rsidRDefault="00F61B09" w:rsidP="00F61B0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F61B09" w:rsidRPr="00F61B09" w:rsidRDefault="00F61B09" w:rsidP="00F61B0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адаптироваться в профессиональной среде;</w:t>
      </w:r>
    </w:p>
    <w:p w:rsidR="00F61B09" w:rsidRPr="00F61B09" w:rsidRDefault="00F61B09" w:rsidP="00F61B0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 труду и результатам трудовой деятельности;</w:t>
      </w:r>
    </w:p>
    <w:p w:rsidR="00F61B09" w:rsidRPr="00F61B09" w:rsidRDefault="00F61B09" w:rsidP="00F61B0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осознанный выбор и построение индивидуальной образовательной траектории и жизненных планов с учётом личных и общественных интересов и потребностей.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сфере экологического воспитания:</w:t>
      </w:r>
    </w:p>
    <w:p w:rsidR="00F61B09" w:rsidRPr="00F61B09" w:rsidRDefault="00F61B09" w:rsidP="00F61B09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решения, в том числе в процессе ознакомления с профессиями сферы «человек-природа»;</w:t>
      </w:r>
    </w:p>
    <w:p w:rsidR="00F61B09" w:rsidRPr="00F61B09" w:rsidRDefault="00F61B09" w:rsidP="00F61B09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неприятие действий, приносящих вред окружающей среде, в том числе осознание потенциального ущерба природе, который сопровождает ту или иную профессиональную деятельность;</w:t>
      </w:r>
    </w:p>
    <w:p w:rsidR="00F61B09" w:rsidRPr="00F61B09" w:rsidRDefault="00F61B09" w:rsidP="00F61B09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сфере понимания ценности научного познания:</w:t>
      </w:r>
    </w:p>
    <w:p w:rsidR="00F61B09" w:rsidRPr="00F61B09" w:rsidRDefault="00F61B09" w:rsidP="00F61B09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в деятельности, связанной с освоением программы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F61B09" w:rsidRPr="00F61B09" w:rsidRDefault="00F61B09" w:rsidP="00F61B09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овладение языковой и читательской культурой как средством познания мира, средством самосовершенствования человека, в том числе в профессиональной сфере;</w:t>
      </w:r>
    </w:p>
    <w:p w:rsidR="00F61B09" w:rsidRPr="00F61B09" w:rsidRDefault="00F61B09" w:rsidP="00F61B09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основными навыками исследовательской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сфере адаптации к изменяющимся условиям социальной и природной среды:</w:t>
      </w:r>
    </w:p>
    <w:p w:rsidR="00F61B09" w:rsidRPr="00F61B09" w:rsidRDefault="00F61B09" w:rsidP="00F61B09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профессиональному признаку;</w:t>
      </w:r>
    </w:p>
    <w:p w:rsidR="00F61B09" w:rsidRPr="00F61B09" w:rsidRDefault="00F61B09" w:rsidP="00F61B09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других, проходить профессиональные пробы в разных сферах деятельности;</w:t>
      </w:r>
    </w:p>
    <w:p w:rsidR="00F61B09" w:rsidRPr="00F61B09" w:rsidRDefault="00F61B09" w:rsidP="00F61B09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 выявления и связывания образов, способность осознавать дефициты собственных знаний и компетентностей, планировать своё развитие, в том числе профессиональное;</w:t>
      </w:r>
    </w:p>
    <w:p w:rsidR="00F61B09" w:rsidRPr="00F61B09" w:rsidRDefault="00F61B09" w:rsidP="00F61B09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оперировать терминами и представлениями в области концепции устойчивого развития;</w:t>
      </w:r>
    </w:p>
    <w:p w:rsidR="00F61B09" w:rsidRPr="00F61B09" w:rsidRDefault="00F61B09" w:rsidP="00F61B09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анализировать и выявлять взаимосвязи природы, общества и экономики;</w:t>
      </w:r>
    </w:p>
    <w:p w:rsidR="00F61B09" w:rsidRPr="00F61B09" w:rsidRDefault="00F61B09" w:rsidP="00F61B09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F61B09" w:rsidRPr="00F61B09" w:rsidRDefault="00F61B09" w:rsidP="00F61B09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способность осознавать стрессовую ситуацию, оценивать происходящие изменения и их последствия, формулировать и оценивать риски и последствия, формировать опыт, уметь находить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позитивное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произошедшей ситуации.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 результаты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сфере овладения универсальными учебными познавательными действиями:</w:t>
      </w:r>
    </w:p>
    <w:p w:rsidR="00F61B09" w:rsidRPr="00F61B09" w:rsidRDefault="00F61B09" w:rsidP="00F61B0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дефицит информации о той или иной профессии, необходимой для полноты представлений о ней, и находить способы для решения возникшей проблемы;</w:t>
      </w:r>
    </w:p>
    <w:p w:rsidR="00F61B09" w:rsidRPr="00F61B09" w:rsidRDefault="00F61B09" w:rsidP="00F61B0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вопросы как инструмент для познания будущей профессии;</w:t>
      </w:r>
    </w:p>
    <w:p w:rsidR="00F61B09" w:rsidRPr="00F61B09" w:rsidRDefault="00F61B09" w:rsidP="00F61B0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аргументировать свою позицию, мнение;</w:t>
      </w:r>
    </w:p>
    <w:p w:rsidR="00F61B09" w:rsidRPr="00F61B09" w:rsidRDefault="00F61B09" w:rsidP="00F61B0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оценивать на применимость и достоверность информацию, полученную в ходе работы с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интернет-источниками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61B09" w:rsidRPr="00F61B09" w:rsidRDefault="00F61B09" w:rsidP="00F61B0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формулировать обобщения и выводы по результатам проведённого обсуждения в группе или в паре;</w:t>
      </w:r>
    </w:p>
    <w:p w:rsidR="00F61B09" w:rsidRPr="00F61B09" w:rsidRDefault="00F61B09" w:rsidP="00F61B0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прогнозировать возможное дальнейшее развитие процессов, событий и их последствия, связанные с выбором будущей профессии;</w:t>
      </w:r>
    </w:p>
    <w:p w:rsidR="00F61B09" w:rsidRPr="00F61B09" w:rsidRDefault="00F61B09" w:rsidP="00F61B0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выдвигать предположения о возможном росте и падении спроса на ту или иную специальность в новых условиях;</w:t>
      </w:r>
    </w:p>
    <w:p w:rsidR="00F61B09" w:rsidRPr="00F61B09" w:rsidRDefault="00F61B09" w:rsidP="00F61B0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информации, связанной с профессиональной деятельностью или дальнейшим обучением;</w:t>
      </w:r>
    </w:p>
    <w:p w:rsidR="00F61B09" w:rsidRPr="00F61B09" w:rsidRDefault="00F61B09" w:rsidP="00F61B0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61B09" w:rsidRPr="00F61B09" w:rsidRDefault="00F61B09" w:rsidP="00F61B0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61B09" w:rsidRPr="00F61B09" w:rsidRDefault="00F61B09" w:rsidP="00F61B0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выбирать оптимальную форму представления информации, предназначенную для остальных участников программы.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сфере овладения универсальными учебными коммуникативными действиями:</w:t>
      </w:r>
    </w:p>
    <w:p w:rsidR="00F61B09" w:rsidRPr="00F61B09" w:rsidRDefault="00F61B09" w:rsidP="00F61B09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и формулировать суждения в соответствии с целями и условиями общения в рамках занятий, включённых в программу;</w:t>
      </w:r>
    </w:p>
    <w:p w:rsidR="00F61B09" w:rsidRPr="00F61B09" w:rsidRDefault="00F61B09" w:rsidP="00F61B09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свою точку зрения; распознавать невербальные средства общения, понимать значение социальных знаков, знать и распознавать предпосылки конфликтных ситуаций и стараться смягчать конфликты;</w:t>
      </w:r>
    </w:p>
    <w:p w:rsidR="00F61B09" w:rsidRPr="00F61B09" w:rsidRDefault="00F61B09" w:rsidP="00F61B09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намерения других участников занятий по программе проекта «Билет в будущее», проявлять уважительное отношение к ним и к взрослым, участвующим в занятиях, в корректной форме формулировать свои возражения;</w:t>
      </w:r>
    </w:p>
    <w:p w:rsidR="00F61B09" w:rsidRPr="00F61B09" w:rsidRDefault="00F61B09" w:rsidP="00F61B09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 друг с другом;</w:t>
      </w:r>
    </w:p>
    <w:p w:rsidR="00F61B09" w:rsidRPr="00F61B09" w:rsidRDefault="00F61B09" w:rsidP="00F61B09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61B09" w:rsidRPr="00F61B09" w:rsidRDefault="00F61B09" w:rsidP="00F61B09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публично представлять результаты работы, проделанной в рамках выполнения заданий, связанных с тематикой курса по профориентации;</w:t>
      </w:r>
    </w:p>
    <w:p w:rsidR="00F61B09" w:rsidRPr="00F61B09" w:rsidRDefault="00F61B09" w:rsidP="00F61B09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конкретной проблемы, принимать цель совместной деятельности, коллективно планировать действия по её достижению: распределять роли, договариваться, обсуждать процесс и результат совместной работы;</w:t>
      </w:r>
    </w:p>
    <w:p w:rsidR="00F61B09" w:rsidRPr="00F61B09" w:rsidRDefault="00F61B09" w:rsidP="00F61B09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обобщать мнения нескольких участников программы, проявлять готовность руководить, выполнять поручения, подчиняться;</w:t>
      </w:r>
    </w:p>
    <w:p w:rsidR="00F61B09" w:rsidRPr="00F61B09" w:rsidRDefault="00F61B09" w:rsidP="00F61B09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групповых формах работы (обсуждения, обмен мнениями, мозговые штурмы и др.);</w:t>
      </w:r>
    </w:p>
    <w:p w:rsidR="00F61B09" w:rsidRPr="00F61B09" w:rsidRDefault="00F61B09" w:rsidP="00F61B09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действиями других участников.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сфере овладения универсальными учебными регулятивными действиями:</w:t>
      </w:r>
    </w:p>
    <w:p w:rsidR="00F61B09" w:rsidRPr="00F61B09" w:rsidRDefault="00F61B09" w:rsidP="00F61B09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выявлять проблемы, возникающие в ходе выбора будущей профессии;</w:t>
      </w:r>
    </w:p>
    <w:p w:rsidR="00F61B09" w:rsidRPr="00F61B09" w:rsidRDefault="00F61B09" w:rsidP="00F61B09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F61B09" w:rsidRPr="00F61B09" w:rsidRDefault="00F61B09" w:rsidP="00F61B09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выбор и брать на себя ответственность за решения, принимаемые в процессе профессионального самоопределения;</w:t>
      </w:r>
    </w:p>
    <w:p w:rsidR="00F61B09" w:rsidRPr="00F61B09" w:rsidRDefault="00F61B09" w:rsidP="00F61B09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владеть способами самоконтроля, </w:t>
      </w:r>
      <w:proofErr w:type="spell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самомотивации</w:t>
      </w:r>
      <w:proofErr w:type="spell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рефлексии;</w:t>
      </w:r>
    </w:p>
    <w:p w:rsidR="00F61B09" w:rsidRPr="00F61B09" w:rsidRDefault="00F61B09" w:rsidP="00F61B09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предвидеть трудности, которые могут возникнуть при выборе будущей профессии;</w:t>
      </w:r>
    </w:p>
    <w:p w:rsidR="00F61B09" w:rsidRPr="00F61B09" w:rsidRDefault="00F61B09" w:rsidP="00F61B09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объяснять причины достижения (недостижения) результатов деятельности, давать оценку опыту, приобретённому в ходе прохождения программы курса, уметь находить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позитивное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любой ситуации;</w:t>
      </w:r>
    </w:p>
    <w:p w:rsidR="00F61B09" w:rsidRPr="00F61B09" w:rsidRDefault="00F61B09" w:rsidP="00F61B09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вносить коррективы в свою деятельность на основе новых обстоятельств, изменившихся ситуаций, установленных ошибок, возникших трудностей;</w:t>
      </w:r>
    </w:p>
    <w:p w:rsidR="00F61B09" w:rsidRPr="00F61B09" w:rsidRDefault="00F61B09" w:rsidP="00F61B09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различать, называть и управлять собственными эмоциями;</w:t>
      </w:r>
    </w:p>
    <w:p w:rsidR="00F61B09" w:rsidRPr="00F61B09" w:rsidRDefault="00F61B09" w:rsidP="00F61B09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ставить себя на место другого человека, понимать мотивы и намерения участников курса, осознанно относиться к ним.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 результаты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освоения Программы основного общего образования представлены с учётом специфики содержания предметных областей, затрагиваемых в ходе профориентационной деятельности школьников.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язык: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речевого взаимодействия (в том числе, общения при помощи современных средств устной и письменной речи): создание устных монологических высказываний на основе жизненных наблюдений и личных впечатлений, чтения учебно-научной, художественной и научно-популярной литературы: моноло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г-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описание, монолог-рассуждение, монолог-повествование;</w:t>
      </w:r>
    </w:p>
    <w:p w:rsidR="00F61B09" w:rsidRPr="00F61B09" w:rsidRDefault="00F61B09" w:rsidP="00F61B09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диалоге разных видов: побуждение к действию, обмен мнениями, запрос информации, сообщение информации;</w:t>
      </w:r>
    </w:p>
    <w:p w:rsidR="00F61B09" w:rsidRPr="00F61B09" w:rsidRDefault="00F61B09" w:rsidP="00F61B09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обсуждение и чёткая формулировка цели, плана совместной групповой деятельности;</w:t>
      </w:r>
    </w:p>
    <w:p w:rsidR="00F61B09" w:rsidRPr="00F61B09" w:rsidRDefault="00F61B09" w:rsidP="00F61B09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форме;</w:t>
      </w:r>
    </w:p>
    <w:p w:rsidR="00F61B09" w:rsidRPr="00F61B09" w:rsidRDefault="00F61B09" w:rsidP="00F61B09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письменных текстов различных стилей с соблюдением норм построения текста: соответствие текста теме и основной мысли, цельность и относительная законченность;</w:t>
      </w:r>
    </w:p>
    <w:p w:rsidR="00F61B09" w:rsidRPr="00F61B09" w:rsidRDefault="00F61B09" w:rsidP="00F61B09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последовательность изложения (развёртывание содержания в зависимости от цели текста, типа речи);</w:t>
      </w:r>
    </w:p>
    <w:p w:rsidR="00F61B09" w:rsidRPr="00F61B09" w:rsidRDefault="00F61B09" w:rsidP="00F61B09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правильность выделения абзацев в тексте, наличие грамматической связи предложений в тексте, логичность.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Литература:</w:t>
      </w:r>
    </w:p>
    <w:p w:rsidR="00F61B09" w:rsidRPr="00F61B09" w:rsidRDefault="00F61B09" w:rsidP="00F61B09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умением использовать словари и справочники, в том числе информационно-справочные системы в электронной форме, подбирать проверенные источники в библиотечных фондах, Интернете для выполнения учебной задачи;</w:t>
      </w:r>
    </w:p>
    <w:p w:rsidR="00F61B09" w:rsidRPr="00F61B09" w:rsidRDefault="00F61B09" w:rsidP="00F61B09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ИКТ, соблюдать правила информационной безопасности. Иностранный язык:</w:t>
      </w:r>
    </w:p>
    <w:p w:rsidR="00F61B09" w:rsidRPr="00F61B09" w:rsidRDefault="00F61B09" w:rsidP="00F61B09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основными видами речевой деятельности в рамках знакомства со спецификой современных профессий;</w:t>
      </w:r>
    </w:p>
    <w:p w:rsidR="00F61B09" w:rsidRPr="00F61B09" w:rsidRDefault="00F61B09" w:rsidP="00F61B09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практической деятельности в жизни: соблюдать правила информационной безопасности в ситуациях повседневной жизни и при работе в Интернете;</w:t>
      </w:r>
    </w:p>
    <w:p w:rsidR="00F61B09" w:rsidRPr="00F61B09" w:rsidRDefault="00F61B09" w:rsidP="00F61B09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иноязычные словари и справочники, в том числе информационн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справочные системы в электронной форме.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Информатика:</w:t>
      </w:r>
    </w:p>
    <w:p w:rsidR="00F61B09" w:rsidRPr="00F61B09" w:rsidRDefault="00F61B09" w:rsidP="00F61B09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основными понятиями: информация, передача, хранение, обработка информации, алгоритм, модель, цифровой продукт - и их использованием для решения учебных и практических задач;</w:t>
      </w:r>
    </w:p>
    <w:p w:rsidR="00F61B09" w:rsidRPr="00F61B09" w:rsidRDefault="00F61B09" w:rsidP="00F61B09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оперировать единицами измерения информационного объёма и скорости передачи данных;</w:t>
      </w:r>
    </w:p>
    <w:p w:rsidR="00F61B09" w:rsidRPr="00F61B09" w:rsidRDefault="00F61B09" w:rsidP="00F61B09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мотивации к продолжению изучения информатики как профильного предмета.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География:</w:t>
      </w:r>
    </w:p>
    <w:p w:rsidR="00F61B09" w:rsidRPr="00F61B09" w:rsidRDefault="00F61B09" w:rsidP="00F61B09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населенного пункта;</w:t>
      </w:r>
    </w:p>
    <w:p w:rsidR="00F61B09" w:rsidRPr="00F61B09" w:rsidRDefault="00F61B09" w:rsidP="00F61B09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устанавливать взаимосвязи между изученными природными, социальными и экономическими явлениями и процессами;</w:t>
      </w:r>
    </w:p>
    <w:p w:rsidR="00F61B09" w:rsidRPr="00F61B09" w:rsidRDefault="00F61B09" w:rsidP="00F61B09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использовать географические знания для описания существенных признаков разнообразных явлений и процессов в повседневной жизни;</w:t>
      </w:r>
    </w:p>
    <w:p w:rsidR="00F61B09" w:rsidRPr="00F61B09" w:rsidRDefault="00F61B09" w:rsidP="00F61B09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мотивации к продолжению изучения географии как профильного предмета на уровне среднего общего образования.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Физика:</w:t>
      </w:r>
    </w:p>
    <w:p w:rsidR="00F61B09" w:rsidRPr="00F61B09" w:rsidRDefault="00F61B09" w:rsidP="00F61B09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умение использовать знания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физических явлениях в повседневной жизни для обеспечения безопасности при обращении с бытовыми приборами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техническими устройствами, сохранения здоровья и соблюдения норм экологического поведения в окружающей среде;</w:t>
      </w:r>
    </w:p>
    <w:p w:rsidR="00F61B09" w:rsidRPr="00F61B09" w:rsidRDefault="00F61B09" w:rsidP="00F61B09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необходимости применения достижений физики и технологий для рационального природопользования;</w:t>
      </w:r>
    </w:p>
    <w:p w:rsidR="00F61B09" w:rsidRPr="00F61B09" w:rsidRDefault="00F61B09" w:rsidP="00F61B09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расширенные представления о сферах профессиональной деятельности, связанных с физикой и современными технологиями, основанными на достижениях физической науки, позволяющие рассматривать физико-техническую область знаний как сферу своей будущей профессиональной деятельности;</w:t>
      </w:r>
    </w:p>
    <w:p w:rsidR="00F61B09" w:rsidRPr="00F61B09" w:rsidRDefault="00F61B09" w:rsidP="00F61B09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мотивации к продолжению изучения физики как профильного предмета на уровне среднего общего образования.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Обществознание:</w:t>
      </w:r>
    </w:p>
    <w:p w:rsidR="00F61B09" w:rsidRPr="00F61B09" w:rsidRDefault="00F61B09" w:rsidP="00F61B09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и применение системы знаний о социальных свойствах человека, особенностях его взаимодействия с другими людьми; важности семьи как базового социального института;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 (в том числе нормы гражданского, трудового и семейного права, основы налогового законодательства);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процессах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явлениях в экономической сфере (в области макро- и микроэкономики);</w:t>
      </w:r>
    </w:p>
    <w:p w:rsidR="00F61B09" w:rsidRPr="00F61B09" w:rsidRDefault="00F61B09" w:rsidP="00F61B09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приводить примеры (в том числе моделировать ситуации) деятельности людей, социальных объектов, явлений, процессов определённого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норм;</w:t>
      </w:r>
    </w:p>
    <w:p w:rsidR="00F61B09" w:rsidRPr="00F61B09" w:rsidRDefault="00F61B09" w:rsidP="00F61B09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функции;</w:t>
      </w:r>
    </w:p>
    <w:p w:rsidR="00F61B09" w:rsidRPr="00F61B09" w:rsidRDefault="00F61B09" w:rsidP="00F61B09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приёмами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средств массовой информации (далее – СМИ) с соблюдением правил информационной безопасности при работе в Интернете;</w:t>
      </w:r>
      <w:proofErr w:type="gramEnd"/>
    </w:p>
    <w:p w:rsidR="00F61B09" w:rsidRPr="00F61B09" w:rsidRDefault="00F61B09" w:rsidP="00F61B09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обязанностей; для анализа потребления домашнего хозяйства; для составления личного финансового плана;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выбора профессии и оценки собственных перспектив в профессиональной сфере; для опыта публичного представления результатов своей деятельности в соответствии с темой и ситуацией общения, особенностями аудитории и регламентом.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Биология:</w:t>
      </w:r>
    </w:p>
    <w:p w:rsidR="00F61B09" w:rsidRPr="00F61B09" w:rsidRDefault="00F61B09" w:rsidP="00F61B09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навыками работы с информацией биологического содержания, представленной в разной форме (в виде текста, табличных данных, схем, графиков, диаграмм, моделей, изображений), критического анализа информации и оценки её достоверности;</w:t>
      </w:r>
    </w:p>
    <w:p w:rsidR="00F61B09" w:rsidRPr="00F61B09" w:rsidRDefault="00F61B09" w:rsidP="00F61B09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интегрировать биологические знания со знаниями других учебных предметов;</w:t>
      </w:r>
    </w:p>
    <w:p w:rsidR="00F61B09" w:rsidRPr="00F61B09" w:rsidRDefault="00F61B09" w:rsidP="00F61B09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углублению биологических знаний и выбору биологии как профильного предмета на уровне среднего общего образования для будущей профессиональной деятельности в области биологии, медицины, экологии, ветеринарии, сельского хозяйства, пищевой промышленности, психологии, искусства, спорта.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Изобразительное искусство:</w:t>
      </w:r>
    </w:p>
    <w:p w:rsidR="00F61B09" w:rsidRPr="00F61B09" w:rsidRDefault="00F61B09" w:rsidP="00F61B09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системы знаний о различных художественных материалах в изобразительном искусстве; о различных способах живописного построения изображения; о стилях и различных жанрах изобразительного искусства; о выдающихся отечественных и зарубежных художниках, скульпторах и архитекторах.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безопасности жизнедеятельности:</w:t>
      </w:r>
    </w:p>
    <w:p w:rsidR="00F61B09" w:rsidRPr="00F61B09" w:rsidRDefault="00F61B09" w:rsidP="00F61B09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культуры безопасности жизнедеятельности на основе освоенных знаний и умений, системного и комплексного понимания значимости безопасного поведения;</w:t>
      </w:r>
    </w:p>
    <w:p w:rsidR="00F61B09" w:rsidRPr="00F61B09" w:rsidRDefault="00F61B09" w:rsidP="00F61B09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знаниями и умениями предупреждения опасных и чрезвычайных ситуаций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 курса по профориентации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1. Вводный урок «Моя Россия – мои горизонты» (обзор отраслей экономического развития РФ – счастье в труде)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Россия – страна безграничных возможностей и профессионального развития. Культура труда, связь выбора профессии с персональным счастьем и экономикой страны. Познавательные цифры и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факты об отраслях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экономического развития, профессиональных навыков и качеств, востребованных в будущем. Формирование представлений о развитии и достижениях страны в следующих сферах: медицина и здоровье; архитектура и строительство; информационные технологии; промышленность и добыча полезных ископаемых; сельское хозяйство; транспорт и логистика; наука и образование; безопасность; креативные технологии; сервис и торговля; предпринимательство и финансы.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2. Тематический профориентационный урок «Открой своё будущее» (введение в профориентацию)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6 классе: тематическое содержание занятия построено на обсуждении и осознании трех базовых компонентов, которые необходимо учитывать при выборе: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‒ «ХОЧУ» – ваши интересы;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«МОГУ» – ваши способности;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«БУДУ» – востребованность обучающегося на рынке труда в будущем.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Информирование обучающихся о профессиях с постепенным расширением представлений о мире профессионального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труда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общем: формирование системного представления о мире профессий и значимости трудовой деятельности, например, как различные качества или навыки могут по-разному реализовываться в разных профессиональных направлениях. Помощь в выборе увлечения, в котором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реализовать свои интересы, развивать возможности и помогать окружающим. Поиск дополнительных занятий и увлечений.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7 классе: тематическое содержание занятия предполагает знакомство с различными профессиональными средами и профессиями через проектную деятельность. Информирование обучающихся о разнообразии сред и современных профессий: формирование представлений о взаимосвязи деятельности различных специалистов при достижении общего результата, решение проектных заданий с профориентационным компонентом, работа в школьных проектных командах для поиска и презентации проектных решений.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предстоит предложить проектные решения по тематическим направлениями виртуального города профессий «</w:t>
      </w:r>
      <w:proofErr w:type="spell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Профиград</w:t>
      </w:r>
      <w:proofErr w:type="spell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»: выбрать проблему для решения, сформировать проектную задачу, сформировать команду профессионалов из разных профессий, предложить и презентовать решение.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8 классе: занятие знакомит обучающихся с разнообразием направлений профессионального развития, возможностями прогнозирования результатов профессионального самоопределения. На занятии раскрываются существующие профессиональные направления, варианты получения профессионального образования (уровни образования). Актуализация процессов профессионального самоопределения. Информирование школьников о видах профессионального образования (высшее образование / среднее профессиональное образование). Помощь школьникам в соотнесении личных качеств и интересов с направлениями профессиональной деятельности.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9 классе: формирование представлений о преимуществах обучения как в организациях высшего образования (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вузы), так и в организациях среднего профессионального образования (СПО). Актуализация представлений о возможных профессиональных направлениях для учащихся. Повышение познавательного интереса к философии выбора и построению своей персональной карьерной траектории развития. В 10 классе: в ходе занятия обучающиеся получают информацию по следующим направлениям профессиональной деятельности: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‒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естественно-научное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направление;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инженерно-техническое направление;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информационно-технологическое направление;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оборонно-спортивное направление;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производственно-технологическое направление;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социально-гуманитарное направление;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финансово-экономическое направление;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творческое направление.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Информирование обучающихся об особенностях рынка труда.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«Проигрывание» вариантов выбора (альтернатив) профессии. Формирование представления о компетентностном профиле специалистов из разных направлений. Знакомство с инструментами и мероприятиями профессионального выбора.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11 классе: занятие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помочь выпускникам взглянуть на различные жизненные сценарии и профессиональные пути, которые ждут их после окончания школы. Через призму разнообразия вариантов развития событий будет раскрыта и тема разнообразия выбора профессий в различных профессиональных направлениях. Формирование представления о выборе, развитии и возможных изменениях в построении персонального карьерного пути. Формирование позитивного отношения и вовлеченности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вопросы самоопределения. Овладение приемами 20 построения карьерных траекторий развития. Актуализация знаний по выбору образовательной организации: организации высшего образования (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вузы) или организации среднего профессионального образования (СПО) как первого шага формирования персонального карьерного пути.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3.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Профориентационная диагностика № 1 «Мой профиль» и разбор результатов (1 час) Для обучающихся, не принимающих участие в проекте «Билет в будущее», доступна профориентационная диагностика № 1 «Мой профиль».</w:t>
      </w:r>
      <w:proofErr w:type="gramEnd"/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Профориентационная диагностика обучающихся на интернет-платформе profmin.bvbinfo.ru (для незарегистрированных участников) позволяет определить требуемый объем профориентационной помощи и сформировать дальнейшую индивидуальную траекторию участия в программе профориентационной работы.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Методика «Мой профиль» – диагностика интересов, которая позволяет рекомендовать профиль обучения и направления развития. Методика предусматривает 3 версии: для 6-7, 8-9 и 10-11 классов. Тест реализуется в форме кейсов, время прохождения – около 15 минут. По итогам диагностики рекомендуется проведение консультации по полученным результатам (в индивидуальном или групповом формате).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3.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Профориентационная диагностика № 1 «Мои </w:t>
      </w:r>
      <w:proofErr w:type="spell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профсреды</w:t>
      </w:r>
      <w:proofErr w:type="spell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и разбор результатов (1 час) Для обучающихся-участников проекта «Билет в будущее» доступна профориентационная диагностика № 1 «Мои </w:t>
      </w:r>
      <w:proofErr w:type="spell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профсреды</w:t>
      </w:r>
      <w:proofErr w:type="spell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(обязательна для проведения).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Профориентационная диагностика обучающихся на интернет-платформе https://bvbinfo.ru/ (для зарегистрированных участников проекта) позволяет определить требуемый объем профориентационной помощи и сформировать 7 дальнейшую индивидуальную траекторию участия в программе профориентационной работы.</w:t>
      </w:r>
      <w:proofErr w:type="gramEnd"/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Методика «Мои </w:t>
      </w:r>
      <w:proofErr w:type="spell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профсреды</w:t>
      </w:r>
      <w:proofErr w:type="spell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– </w:t>
      </w:r>
      <w:proofErr w:type="spell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онлайн-диагностика</w:t>
      </w:r>
      <w:proofErr w:type="spell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профессиональных склонностей и направленности обучающихся.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результатах обучающийся получает рекомендации по построению трека внутри проекта «Билет в будущее» («Профессиональных сред»). Методика предусматривает 3 версии – для 6-7, 8-9 и 10- 11 классов. Методика реализуется в форме кейсов, время прохождения – около 15 минут. По итогам диагностики рекомендуется проведение консультации по полученным результатам (в индивидуальном или групповом формате). Возможно проведение консультации с помощью видеозаписи готовой консультации (доступной участникам проекта «Билет в будущее» на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интернет-платформе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https://bvbinfo.ru/).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4. Профориентационное занятие «Система образования России» (дополнительное образование, уровни профессионального образования, стратегии поступления)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6-7 классе: обучающиеся знакомятся с системой общего образования РФ и понятием «дополнительное образование для школьников», обсуждают значение и возможности, которые дает образование каждому человеку, учатся подбирать дополнительное образование для решения разных задач, в том числе для подготовки к будущему профессиональному выбору.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8-9 классе: обучающиеся знакомятся с понятием «профессиональное образование» и его уровнями, учатся соотносить профессии и уровень образования, который требуется для их освоения, узнают об условиях поступления, длительности обучения, результатах образования в учреждениях среднего и высшего профессионального образования.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10-11 классе: обучающиеся знакомятся с основными этапами подбора профессионального образования, узнают, что такое специальность и профиль обучения, учатся читать коды специальностей, обсуждают основные ошибки, которые делают школьники при подборе профессионального образования.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5. Профориентационное занятие «Пробую профессию в сфере науки и образования» (моделирующая онлайн-проба на платформе проекта «Билет в будущее» по профессии учителя, приуроченная к Году педагога и наставника)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учителя, приуроченная к Году педагога и наставника, в рамках которой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пройти последовательность этапов: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Знакомство с профессией и профессиональной областью.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Постановка задачи и подготовительно-обучающий этап.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Практическое выполнение задания.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Завершающий этап (закрепление полученных знаний, получение цифрового артефакта).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6. Профориентационное занятие «Россия в деле» (часть 1) (на выбор: импортозамещение, авиастроение, судовождение, судостроение, лесная промышленность)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принимающих участие в проекте «Билет в будущее», рекомендуется Профориентационное занятие «Россия в деле» (часть 1).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Просвещение обучающихся и формирование познавательного интереса к выбору профессий в современной экономике нашей страны. Демонстрация перечня технологических ниш, в котором российские научно-технические достижения активно внедряются в технологические отрасли реального сектора экономики, и со временем результат этой работы займет достойное место не только на российском, но и мировом рынке, формируя устойчивый тренд: российские технологии – это качество – безопасность – эффективность. В рамках занятия предложены следующие отрасли и тематики на выбор: импортозамещение, авиастроение, судовождение, судостроение, лесная промышленность.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6. Профориентационная диагностика № 2 «Мои ориентиры» и разбор результатов (1 час) Для обучающихся-участников проекта «Билет в будущее» доступна профориентационная диагностика № 2 «Мои ориентиры» (обязательна для проведения).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Профориентационная диагностика обучающихся на интернет-платформе https://bvbinfo.ru/ (для зарегистрированных участников проекта) позволяет определить требуемый объем профориентационной помощи и сформировать дальнейшую индивидуальную траекторию участия в программе профориентационной работы.</w:t>
      </w:r>
      <w:proofErr w:type="gramEnd"/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Методика «Мои ориентиры» – онлайн-диагностика особенностей построения образовательно-профессиональной траектории. В 8-11 классах методика направлена на оценку ценностных ориентиров в сфере самоопределения обучающихся и уровня готовности к профессиональному самоопределению. Версия 6-7 классов включает только диагностику готовности к профессиональному самоопределению и не включает диагностику ценностных ориентиров. По итогам диагностики рекомендуется проведение консультации по полученным результатам (в индивидуальном или групповом формате). Возможно проведение консультации с помощью видеозаписи готовой консультации (доступной участникам проекта «Билет в будущее» на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интернет-платформе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https://bvbinfo.ru/</w:t>
      </w: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7. Профориентационное занятие «Россия промышленная: узнаю достижения страны в сфере промышленности и производства» (тяжелая промышленность, добыча и переработка сырья)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Популяризация и просвещение обучающихся на основе знакомства с достижениями страны в сфере промышленности и производственных технологий. Знакомство на основе видеосюжетов и интервью с экспертами и специалистами в области промышленной и смежных технологий. Повышение информированности о достижениях и перспективах развития промышленности, направленное на решение важнейших задач развития общества и страны. Информирование о профессиях и современном рынке труда в области промышленности и смежных отраслей.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8. Профориентационное занятие «Пробую профессию в сфере промышленности» (моделирующая онлайн-проба на платформе проекта «Билет в будущее» по профессиям на выбор: металлург, специалист по аддитивным технологиям и др.)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промышленности, в рамках которой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пройти последовательность этапов: ‒ Знакомство с профессией и профессиональной областью.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Постановка задачи и подготовительно-обучающий этап.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Практическое выполнение задания.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Завершающий этап (закрепление полученных знаний, получение цифрового артефакта).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9. Профориентационное занятие «Россия цифровая: узнаю достижения страны в области цифровых технологий» (информационные технологии, искусственный интеллект, робототехника)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Популяризация и просвещение обучающихся на основе знакомства с достижениями страны в сфере цифровых технологий. Знакомство на основе видеосюжетов и интервью с экспертами и специалистами в области сквозных цифровых технологий. Повышение информированности о достижениях и перспективах развития цифровизации, направленной на решение важнейших задач развития общества и страны. Информирование о профессиях и современном рынке труда в области цифровой экономики и смежных отраслей.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10. Профориентационное занятие «Пробую профессию в области цифровых технологий» (моделирующая онлайн-проба на платформе проекта «Билет в будущее» по профессиям на выбор: программист,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робототехник и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др.)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цифровых технологий, в рамках которой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пройти последовательность этапов: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Знакомство с профессией и профессиональной областью.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Постановка задачи и подготовительно-обучающий этап.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Практическое выполнение задания. ‒ Завершающий этап (закрепление полученных знаний, получение цифрового артефакта).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11. Профориентационное занятие «Россия в деле» (часть 2) (на выбор: медицина, реабилитация, генетика)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принимающих участие в проекте «Билет в будущее», рекомендуется Профориентационное занятие «Россия в деле» (часть 2, 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Просвещение обучающихся и формирование познавательного интереса к выбору профессий в современной экономике нашей страны. Демонстрация перечня технологических ниш, в котором российские научно-технические достижения активно внедряются в технологические отрасли реального сектора экономики и со временем результат этой работы займет достойное место не только на российском, но и мировом рынке, формируя устойчивый тренд: российские технологии – это качество – безопасность – эффективность. В рамках занятия предложены следующие отрасли и тематики на выбор: медицина, реабилитация, генетика.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11. Профориентационная диагностика № 3 «Мои таланты» и разбор результатов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Для обучающихся-участников проекта «Билет в будущее» доступна профориентационная диагностика № 3 «Мои таланты» (обязательна для проведения).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Комплексная методика «Мои таланты» определяет профессиональные интересы и сильные стороны обучающихся с подсвечиванием «зон потенциала» (талантов), рекомендуемых отраслей и профессий. Методика предусматривает версии для 6-7, 8-9 классов, в силу особенностей образовательных возможностей для данной нозологии. Рекомендуем проходить диагностику в сопровождении учителя, родителя, тьютора для предотвращения случаев, когда у ученика возникают сложности с платформой, непонимание слов, интерпретации результатов. Также рекомендуется видео-сопровождение для знакомства с результатами и рекомендациями для пользователя.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обучающихся – участников проекта «Билет в будущее» доступно дополнительное тестирование по методикам «Мои возможности» и «Мои способности» (проводится по желанию обучающихся). Дополнительное тестирование увеличивает точность и полноту рекомендаций. Тестирование проводится в рамках дополнительных занятий или в домашних условиях. Для тестирования рекомендуется использовать стационарные компьютеры или ноутбуки, в случае отсутствия такой возможности допускается использование мобильных устройств.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12. Профориентационное занятие «Россия инженерная: узнаю достижения страны в области инженерного дела» (машиностроение, транспорт, строительство)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Популяризация и просвещение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основе знакомства с достижениями страны в сфере инженерного дела. Знакомство на основе видеосюжетов и интервью с экспертами и специалистами в области инженерной и инжиниринговой деятельности. Повышение информированности о достижениях и перспективах развития инженерного дела, направленного на решение важнейших задач развития общества и страны. Информирование о профессиях и современном рынке труда в области инженерной деятельности и смежных отраслей.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13. Профориентационное занятие «Пробую профессию в инженерной сфере» (моделирующая онлайн-проба на платформе проекта «Билет в будущее» по профессиям на выбор: инженер-конструктор, электромонтер и др.)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28 Профессиональная проба по профессии в сфере инженерного дела (инженерии), в рамках которой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пройти последовательность этапов: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Знакомство с профессией и профессиональной областью.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Постановка задачи и подготовительно-обучающий этап.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Практическое выполнение задания.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Завершающий этап (закрепление полученных знаний, получение цифрового артефакта).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Тема 14. Профориентационное занятие «Государственное управление и общественная безопасность» (федеральная государственная, военная и правоохранительная службы, особенности работы и профессии в этих службах)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6-7 классе: обучающиеся знакомятся с основными функциями государства и государственными органами, которые ответственны за реализацию этих функций; знакомятся с понятием «военнослужащий», видами войск РФ и примерами профессий, имеющих отношение к военному делу; узнают о возможностях и ограничениях работы в госструктурах, в частности, об особенностях военной службы: наличие рисков для жизни и здоровья, льгот при поступлении в учебные заведения, возможностей предоставления служебного жилья и др.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8-9 классе: обучающиеся актуализируют знания об основных функциях и обязанностях государства в отношении своих граждан, а также о государственных органах, которые ответственны за реализацию этих функций; знакомятся с понятием «правоохранительные органы» и с основными профессиями в сфере, соотнося различные ведомства с занятыми в них сотрудниками; актуализируют знания о возможностях и ограничениях работы в госструктурах, в частности, об особенностях работы в правоохранительных органах.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10-11 классе: обучающиеся актуализируют знания об основных функциях и обязанностях государства в отношении своих граждан, а также о государственных органах, которые ответственны за реализацию этих функций; обучающиеся узнают об основных рабочих задачах гражданских государственных служащих в различных органах государственного управления, узнают о релевантном образовании для управленческих позиций в госструктурах и особенностях трудоустройства в органы государственного управления;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актуализируют знания о возможностях и ограничениях работы в государственных структурах.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15. Профориентационное занятие «Пробую профессию в сфере управления и безопасности» (моделирующая онлайн-проба на платформе проекта «Билет в будущее» по профессиям на выбор: специалист по кибербезопасности, юрист и др.)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управления и безопасности, в рамках которой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пройти последовательность этапов: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Знакомство с профессией и профессиональной областью.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Постановка задачи и подготовительно-обучающий этап.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Практическое выполнение задания.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Завершающий этап (закрепление полученных знаний, получение цифрового артефакта).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16. Профориентационное занятие-рефлексия «Моё будущее – моя страна»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Разбор и обсуждение полученного опыта в рамках серии профориентационных занятий. Постановка образовательных и карьерных целей. Формирование планов образовательных </w:t>
      </w: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шагов и формулирование карьерной траектории развития. Развитие проектного мышления, рефлексивного сознания обучающихся, осмысление значимости собственных усилий для достижения успеха, совершенствование субъектной позиции, развитие социально-психологических качеств личности.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17. Профориентационное занятие «Россия плодородная: узнаю о достижениях агропромышленного комплекса страны» (агропромышленный комплекс)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Популяризация и просвещение обучающихся на основе знакомства с достижениями страны в сфере агропромышленного комплекса (АПК) и сельского хозяйства. Знакомство на основе видеосюжетов и интервью с экспертами и специалистами в области сельского хозяйства и смежных технологий. Повышение информированности о достижениях и перспективах развития АПК, направленного на решение важнейших задач развития общества и страны. Информирование о профессиях и современном рынке труда в области экономики сельского хозяйства и смежных отраслей.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18. Профориентационное занятие «Пробую профессию в аграрной сфере» (моделирующая онлайн-проба на платформе проекта «Билет в будущее» по профессиям на выбор: агроном, зоотехник и др.)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Профессиональная проба по профессии в аграрной сфере, в рамках которой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пройти последовательность этапов: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Знакомство с профессией и профессиональной областью.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Постановка задачи и подготовительно-обучающий этап.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Практическое выполнение задания.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Завершающий этап (закрепление полученных знаний, получение цифрового артефакта).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19. Профориентационное занятие «Россия здоровая: узнаю достижения страны в области медицины и здравоохранения» (сфера здравоохранения, фармацевтика и биотехнологии)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Популяризация и просвещение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основе знакомства с достижениями страны в сфере медицины и здравоохранения. Знакомство на основе видеосюжетов и интервью с экспертами и специалистами в области современной медицины и смежных технологий. Повышение информированности о достижениях и перспективах развития здравоохранения, направленного на решение важнейших задач развития общества и страны. Информирование о профессиях и современном рынке труда в области медицины и смежных отраслей.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Тема 20. Профориентационное занятие «Пробую профессию в области медицины» (моделирующая онлайн-проба на платформе проекта «Билет в будущее» по профессиям на выбор: врач </w:t>
      </w:r>
      <w:proofErr w:type="spell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телемедицины</w:t>
      </w:r>
      <w:proofErr w:type="spell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биотехнолог</w:t>
      </w:r>
      <w:proofErr w:type="spell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медицины, в рамках которой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пройти последовательность этапов: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Знакомство с профессией и профессиональной областью.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Постановка задачи и подготовительно-обучающий этап.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Практическое выполнение задания.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Завершающий этап (закрепление полученных знаний, получение цифрового артефакта).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21. Профориентационное занятие «Россия добрая: узнаю о профессиях на благо общества» (сфера социального развития, туризма и гостеприимства)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Популяризация и просвещение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основе знакомства с достижениями страны в сфере социального развития, туризма и гостеприимства. Знакомство на основе видеосюжетов и интервью с экспертами и специалистами в области социально-экономического развития. Повышение информированности о достижениях и перспективах развития социальной сферы, направленной на решение важнейших задач развития общества и страны. Информирование о профессиях и современном рынке труда в области социальной сферы и смежных отраслей.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22. Профориентационное занятие «Пробую профессию на благо общества» (моделирующая онлайн-проба на платформе проекта «Билет в будущее» по профессиям на выбор: менеджер по туризму, организатор благотворительных мероприятий и др.)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в социальной сфере, в рамках которой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пройти последовательность этапов: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Знакомство с профессией и профессиональной областью.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Постановка задачи и подготовительно-обучающий этап.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Практическое выполнение задания.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Завершающий этап (закрепление полученных знаний, получение цифрового артефакта).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23. Профориентационное занятие «Россия креативная: узнаю творческие профессии» (сфера культуры и искусства)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Популяризация и просвещение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основе знакомства с достижениями страны в сфере культуры и искусства. Знакомство на основе видеосюжетов и интервью с экспертами и специалистами в области креативной экономике и творческих индустрий. Повышение информированности о достижениях и перспективах развития креативного сектора экономики, направленных на решение важнейших задач развития общества и страны. Информирование о творческих профессиях, современном рынке труда в данной области и смежных отраслей.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24. Профориентационное занятие «Пробую творческую профессию» (моделирующая онлайн-проба на платформе проекта «Билет в будущее» по профессиям на выбор: дизайнер, продюсер и др.)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творчества, в рамках которой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пройти последовательность этапов: ‒ Знакомство с профессией и профессиональной областью.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Постановка задачи и подготовительно-обучающий этап.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Практическое выполнение задания.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Завершающий этап (закрепление полученных знаний, получение цифрового артефакта).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25. Профориентационное занятие «Один день в профессии» (часть 1) (учитель, актер, эколог)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познавательного интереса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обучающихся к вопросам профессионального самоопределения на основе видеосюжетов с известными для молодежи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медийными личностями – популярными блогерами, артистами, ведущими, которые решили воплотить свои детские мечты. В формате реалити-шоу на занятии рассматриваются следующие профессии (на выбор): учитель, актер, эколог.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26. Профориентационное занятие «Один день в профессии» (часть 2) (пожарный, ветеринар, повар)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познавательного интереса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обучающихся к вопросам профессионального самоопределения на основе видеосюжетов с известными для молодежи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медийными личностями – популярными блогерами, артистами, ведущими, которые решили воплотить свои детские мечты. В формате реалити-шоу на занятии рассматриваются следующие профессии (на выбор): пожарный, ветеринар, повар.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Тема 27. Профориентационный сериал проекта «Билет в будущее» (часть 1)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профессиями из разных профессиональных отраслей через интервью с реальными представителями профессий – героями первого профориентационного сериала для школьников. Формирование познавательного интереса к вопросам профориентации на основе знакомства с личной историей труда и успеха героев сериала, мотивация и практическая значимость на основе жизненных историй. Каждая серия знакомит с представителями разных сфер: медицина, IT, медиа, бизнес, инженерное дело, различные производства, наука и искусство. В рамках занятия рекомендовано к просмотру и обсуждению 1-4 серии (на выбор), посвященные следующим профессиям: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серия: начальник конструкторского отдела компании «ОДК-Авиадвигатели», владелец семейной фермы «Российские </w:t>
      </w:r>
      <w:proofErr w:type="spell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альпаки</w:t>
      </w:r>
      <w:proofErr w:type="spell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шеф-повар ресторана «</w:t>
      </w:r>
      <w:proofErr w:type="spell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Peshi</w:t>
      </w:r>
      <w:proofErr w:type="spell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серия: мастер-пожарный специализированной пожарно-спасательной части по тушению крупных пожаров, второй пилот авиакомпании «Аэрофлот – Российские авиалинии», полицейский-кинолог Отдельного батальона патрульно-постовой службы полиции на метрополитене.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серия: инженер-технолог отдела анализа эффективности и сборки автомобилей компании «</w:t>
      </w:r>
      <w:proofErr w:type="spell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Камаз</w:t>
      </w:r>
      <w:proofErr w:type="spell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архитектор и руководитель «Архитектурного бюро Маликова», </w:t>
      </w:r>
      <w:proofErr w:type="spell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нейробиолог</w:t>
      </w:r>
      <w:proofErr w:type="spell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начальник лаборатории </w:t>
      </w:r>
      <w:proofErr w:type="spell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нейронаук</w:t>
      </w:r>
      <w:proofErr w:type="spell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Курчатовского комплекса </w:t>
      </w:r>
      <w:proofErr w:type="spell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НБИКС-природоподобных</w:t>
      </w:r>
      <w:proofErr w:type="spell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технологий (НИЦ «Курчатовский институт»).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серия: мастер участка компании «ОДК-Авиадвигатели», скульптор, руководитель Курчатовского комплекса </w:t>
      </w:r>
      <w:proofErr w:type="spell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синхротронно-нейтринных</w:t>
      </w:r>
      <w:proofErr w:type="spell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исследований (НИЦ «Курчатовский институт»).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28. Профориентационный сериал проекта «Билет в будущее» (часть 2)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Знакомство с профессиями из разных профессиональных отраслей через интервью с реальными представителями профессий – героями первого профориентационного сериала для школьников.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Каждая серия знакомит обучающихся с личной историей труда и успеха, мотивирует и несет в себе практическую значимость.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Каждая серия знакомит с представителями разных сфер: медицина, IT, медиа, бизнес, инженерное дело, различные производства, наука и искусство. В рамках занятия рекомендовано к просмотру и обсуждению 5-8 серии (на выбор), посвященные следующим профессиям: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серия: сварщик, методист в Музее оптики, врач ЛФК и спортивной медицины, реабилитолог.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 серия: врач-педиатр Псковской областной инфекционной больницы, основательница </w:t>
      </w:r>
      <w:proofErr w:type="spell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концепт-стора</w:t>
      </w:r>
      <w:proofErr w:type="spell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«Палаты», основатель дома-музея «</w:t>
      </w:r>
      <w:proofErr w:type="spell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Этнодом</w:t>
      </w:r>
      <w:proofErr w:type="spell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серия: сыровар на семейном предприятии, оператор ЧПУ в компании «</w:t>
      </w:r>
      <w:proofErr w:type="spell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Лобаев</w:t>
      </w:r>
      <w:proofErr w:type="spell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Армс</w:t>
      </w:r>
      <w:proofErr w:type="spell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учитель физики, замдиректора школы «</w:t>
      </w:r>
      <w:proofErr w:type="spell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Экотех</w:t>
      </w:r>
      <w:proofErr w:type="spell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+».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серия: краевед, технолог, начальник бюро окончательной сборки изделий машиностроительного завода «Тонар», травматолог-ортопед, клинический ординатор.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29. Профориентационное занятие «Пробую профессию в инженерной сфере» (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моделирующая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онлайн-проба на платформе проекта «Билет в будущее»)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Темы 29-33 – серия профориентационных занятий в формате марафона по профессиональным пробам: решение онлайн-проб (моделирующая профессиональная </w:t>
      </w: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проба) как практико-ориентированных задач с помощью цифровых интерактивных технологий (приложений-симуляторов на платформе проекта «Билет в будущее» https://bvbinfo.ru/), направленных на 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Профессиональная проба по профессии в сфере инженерного дела (инженерии), в рамках которой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пройти последовательность этапов: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Знакомство с профессией и профессиональной областью.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Постановка задачи и подготовительно-обучающий этап.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Практическое выполнение задания.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Завершающий этап (закрепление полученных знаний, получение цифрового артефакта).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30. Профориентационное занятие «Пробую профессию в цифровой сфере» (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моделирующая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онлайн-проба на платформе проекта «Билет в будущее»)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цифровой сфере, в рамках которой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пройти последовательность этапов: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Знакомство с профессией и профессиональной областью.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Постановка задачи и подготовительно-обучающий этап.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Практическое выполнение задания.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Завершающий этап (закрепление полученных знаний, получение цифрового артефакта).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31. Профориентационное занятие «Пробую профессию в сфере промышленности» (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моделирующая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онлайн-проба на платформе проекта «Билет в будущее»)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промышленности, в рамках которой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пройти последовательность этапов: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Знакомство с профессией и профессиональной областью.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Постановка задачи и подготовительно-обучающий этап.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Практическое выполнение задания.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Завершающий этап (закрепление полученных знаний, получение цифрового артефакта).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32. Профориентационное занятие «Пробую профессию в сфере медицины» (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моделирующая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онлайн-проба на платформе проекта «Билет в будущее»)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сфере медицины, в рамках которой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пройти последовательность этапов: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Знакомство с профессией и профессиональной областью.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Постановка задачи и подготовительно-обучающий этап.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Практическое выполнение задания.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Завершающий этап (закрепление полученных знаний, получение цифрового артефакта).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33. Профориентационное занятие «Пробую профессию в креативной сфере» (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моделирующая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онлайн-проба на платформе проекта «Билет в будущее»)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креативной сфере, в рамках которой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пройти последовательность этапов: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Знакомство с профессией и профессиональной областью.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Постановка задачи и подготовительно-обучающий этап.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Практическое выполнение задания.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Завершающий этап (закрепление полученных знаний, получение цифрового артефакта).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34. Профориентационное занятие «Моё будущее – Моя страна» (1 час)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Подведение итогов занятий по профориентации с учетом приобретенного опыта по профессиональным средам, знакомству с рынком труда и отраслями экономики, профессиями и требованиями к ним. Развитие у </w:t>
      </w:r>
      <w:proofErr w:type="gramStart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61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личностного смысла в приобретении познавательного опыта и интереса к профессиональной деятельности. Формирование представления о собственных интересах и возможностях, образа «Я» в будущем. Построение дальнейших шагов в области профессионального самоопределения.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B09" w:rsidRPr="00F61B09" w:rsidRDefault="00F61B09" w:rsidP="00F61B0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 по программе курса внеурочной деятельности</w:t>
      </w:r>
    </w:p>
    <w:p w:rsidR="00F61B09" w:rsidRPr="00F61B09" w:rsidRDefault="00F61B09" w:rsidP="00F61B0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B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«Россия — мои горизонты» 2023/2024 уч. год</w:t>
      </w:r>
    </w:p>
    <w:p w:rsidR="00F61B09" w:rsidRPr="00F61B09" w:rsidRDefault="00F61B09" w:rsidP="00F61B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88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955"/>
        <w:gridCol w:w="1318"/>
        <w:gridCol w:w="3295"/>
        <w:gridCol w:w="3015"/>
        <w:gridCol w:w="1302"/>
      </w:tblGrid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Классы - участники </w:t>
            </w:r>
            <w:proofErr w:type="spellStart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Профминимума</w:t>
            </w:r>
            <w:proofErr w:type="spellEnd"/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(не </w:t>
            </w:r>
            <w:proofErr w:type="gramStart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зарегистрированные</w:t>
            </w:r>
            <w:proofErr w:type="gramEnd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проекте «Билет в будущее»)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Классы - участники </w:t>
            </w:r>
            <w:proofErr w:type="spellStart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Профминимума</w:t>
            </w:r>
            <w:proofErr w:type="spellEnd"/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зарегистрированные</w:t>
            </w:r>
            <w:proofErr w:type="gramEnd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проекте «Билет в будущее»)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сентября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1. Вводный урок «Моя Россия — мои горизонты»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(обзор отраслей экономического развития РФ — счастье в </w:t>
            </w: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труде)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сентября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 Тематический профориентационный урок «Открой своё будущее»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(введение в профориентацию)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сентября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3. Профориентационная диагностика № 1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«Мой профиль» и разбор результатов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3. Профориентационная диагностика № 1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gramStart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Мои</w:t>
            </w:r>
            <w:proofErr w:type="gramEnd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профсреды</w:t>
            </w:r>
            <w:proofErr w:type="spellEnd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 разбор результатов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сентября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4. Профориентационное занятие «Система образования России»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(дополнительное образование, уровни профессионального образования, стратегии поступления)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октября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5. Профориентационное занятие «Пробую профессию в сфере науки и образования»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(моделирующая онлайн-проба на платформе проекта «Билет в будущее» по профессии учителя, приуроченная</w:t>
            </w:r>
            <w:proofErr w:type="gramEnd"/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Году педагога и наставника)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октября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6. Профориентационное занятие «Россия в деле»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(часть 1)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(на выбор: импортозамещение, авиастроение,</w:t>
            </w:r>
            <w:proofErr w:type="gramEnd"/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судовождение, судостроение, </w:t>
            </w:r>
            <w:proofErr w:type="gramStart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лесная</w:t>
            </w:r>
            <w:proofErr w:type="gramEnd"/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промышленность)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6. Профориентационная диагностика № 2 «</w:t>
            </w:r>
            <w:proofErr w:type="gramStart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Мои</w:t>
            </w:r>
            <w:proofErr w:type="gramEnd"/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ориентиры» и разбор результатов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октября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7. Профориентационное занятие «Россия промышленная: узнаю достижения страны в сфере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промышленности и производства»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(тяжелая промышленность, добыча и переработка сырья)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октября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8. Профориентационное занятие «Пробую профессию в сфере промышленности»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(моделирующая онлайн-проба на платформе проекта </w:t>
            </w: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«Билет в будущее» по профессиям на выбор: металлург,</w:t>
            </w:r>
            <w:proofErr w:type="gramEnd"/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 по аддитивным технологиям и др.)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ноября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</w:t>
            </w: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9. Профориентационное занятие «Россия цифровая: узнаю достижения страны в области </w:t>
            </w:r>
            <w:proofErr w:type="gramStart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цифровых</w:t>
            </w:r>
            <w:proofErr w:type="gramEnd"/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технологий»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(информационные технологии, искусственный интеллект, робототехника)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ноября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10. Профориентационное занятие «Пробую профессию в области цифровых технологий»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(моделирующая онлайн-проба на платформе проекта «Билет в будущее» по профессиям на выбор:</w:t>
            </w:r>
            <w:proofErr w:type="gramEnd"/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программист, </w:t>
            </w:r>
            <w:proofErr w:type="gramStart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робототехник и</w:t>
            </w:r>
            <w:proofErr w:type="gramEnd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др.)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ноября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11. Профориентационное занятие «Россия </w:t>
            </w:r>
            <w:proofErr w:type="gramStart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</w:t>
            </w:r>
            <w:proofErr w:type="gramEnd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(часть 2)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(на выбор: медицина, реабилитация, генетика)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11. Профориентационная диагностика № 3 «</w:t>
            </w:r>
            <w:proofErr w:type="gramStart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Мои</w:t>
            </w:r>
            <w:proofErr w:type="gramEnd"/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таланты» и разбор результатов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ноября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12. Профориентационное занятие «Россия инженерная: узнаю достижения страны в области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инженерного дела»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(машиностроение, транспорт, строительство)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ноября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13. Профориентационное занятие «Пробую профессию в инженерной сфере»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моделирующая</w:t>
            </w:r>
            <w:proofErr w:type="gramEnd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онлайн-проба на платформе проекта «Билет в будущее» по профессиям на выбор: </w:t>
            </w:r>
            <w:proofErr w:type="spellStart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инженерконструктор</w:t>
            </w:r>
            <w:proofErr w:type="spellEnd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электромонтер и др.)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декабря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14. Профориентационное занятие «Государственное управление и общественная безопасность»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(федеральная государственная, военная и правоохранительная службы, особенности работы и профессии в</w:t>
            </w:r>
            <w:proofErr w:type="gramEnd"/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этих службах)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декабря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15. Профориентационное занятие «Пробую профессию в сфере управления и безопасности»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(моделирующая онлайн-проба на платформе проекта «Билет в будущее» по профессиям на выбор: специалист</w:t>
            </w:r>
            <w:proofErr w:type="gramEnd"/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кибербезопасности, юрист и др.)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декабря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16. Профориентационное занятие-рефлексия «Моё будущее — моя страна»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января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17. Профориентационное занятие «Россия плодородная: узнаю о достижениях агропромышленного комплекса страны»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(агропромышленный комплекс)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января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18. Профориентационное занятие «Пробую профессию в аграрной сфере»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(моделирующая онлайн-проба на платформе проекта «Билет в будущее» по профессиям на выбор: агроном,</w:t>
            </w:r>
            <w:proofErr w:type="gramEnd"/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зоотехник и др.)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января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19. Профориентационное занятие «Россия здоровая: узнаю достижения страны в области медицины и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здравоохранения»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(сфера здравоохранения, фармацевтика и биотехнологии)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февраля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20. Профориентационное занятие «Пробую профессию в области медицины»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(моделирующая онлайн-проба на платформе проекта «Билет в будущее» по профессиям на выбор: врач</w:t>
            </w:r>
            <w:proofErr w:type="gramEnd"/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телемедицины</w:t>
            </w:r>
            <w:proofErr w:type="spellEnd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биотехнолог</w:t>
            </w:r>
            <w:proofErr w:type="spellEnd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др.)</w:t>
            </w:r>
            <w:proofErr w:type="gramEnd"/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февраля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21. Профориентационное занятие «Россия добрая: узнаю о профессиях на благо общества»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(сфера социального развития, туризма и гостеприимства)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февраля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22. Профориентационное занятие «Пробую профессию на благо общества»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(моделирующая онлайн-проба на платформе проекта «Билет в будущее» по профессиям на выбор: менеджер</w:t>
            </w:r>
            <w:proofErr w:type="gramEnd"/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туризму, организатор благотворительных мероприятий и др.)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февраля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23. Профориентационное занятие «Россия креативная: узнаю творческие профессии»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(сфера культуры и искусства)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февраля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24. Профориентационное занятие «Пробую творческую профессию»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(моделирующая онлайн-проба на платформе проекта «Билет в будущее» по профессиям на выбор: дизайнер,</w:t>
            </w:r>
            <w:proofErr w:type="gramEnd"/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продюсер и др.)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марта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25. Профориентационное занятие «Один день в профессии» (часть 1)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(учитель, актер, эколог)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марта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26. Профориентационное занятие «Один день в профессии» (часть 2)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(пожарный, ветеринар, повар)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марта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27. Профориентационный сериал проекта «Билет в будущее» (часть 1)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марта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28. Профориентационный сериал проекта «Билет в будущее» (часть 2)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апреля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29. Профориентационное занятие «Пробую профессию в инженерной сфере»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моделирующая</w:t>
            </w:r>
            <w:proofErr w:type="gramEnd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апреля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30. Профориентационное занятие «Пробую профессию в цифровой сфере»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моделирующая</w:t>
            </w:r>
            <w:proofErr w:type="gramEnd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апреля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31. Профориентационное занятие «Пробую профессию в сфере промышленности»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моделирующая</w:t>
            </w:r>
            <w:proofErr w:type="gramEnd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апреля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32. Профориентационное занятие «Пробую профессию в сфере медицины»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моделирующая</w:t>
            </w:r>
            <w:proofErr w:type="gramEnd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мая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33. Профориентационное занятие «Пробую профессию в креативной сфере»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моделирующая</w:t>
            </w:r>
            <w:proofErr w:type="gramEnd"/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61B09" w:rsidRPr="00F61B09" w:rsidTr="00F61B0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мая</w:t>
            </w:r>
          </w:p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34. Профориентационное занятие «Моё будущее — моя страна»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B09" w:rsidRPr="00F61B09" w:rsidRDefault="00F61B09" w:rsidP="00F61B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076626" w:rsidRPr="0055357B" w:rsidRDefault="00076626">
      <w:pPr>
        <w:rPr>
          <w:rFonts w:ascii="Times New Roman" w:hAnsi="Times New Roman" w:cs="Times New Roman"/>
          <w:sz w:val="24"/>
          <w:szCs w:val="24"/>
        </w:rPr>
      </w:pPr>
    </w:p>
    <w:sectPr w:rsidR="00076626" w:rsidRPr="0055357B" w:rsidSect="00710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83E52"/>
    <w:multiLevelType w:val="multilevel"/>
    <w:tmpl w:val="46188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990CF7"/>
    <w:multiLevelType w:val="multilevel"/>
    <w:tmpl w:val="42EA6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1E4259"/>
    <w:multiLevelType w:val="multilevel"/>
    <w:tmpl w:val="2C88A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DD3CD2"/>
    <w:multiLevelType w:val="multilevel"/>
    <w:tmpl w:val="20ACE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B20946"/>
    <w:multiLevelType w:val="multilevel"/>
    <w:tmpl w:val="E9FE5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805967"/>
    <w:multiLevelType w:val="multilevel"/>
    <w:tmpl w:val="0E74E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F3431F"/>
    <w:multiLevelType w:val="multilevel"/>
    <w:tmpl w:val="9CE80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D456D9"/>
    <w:multiLevelType w:val="multilevel"/>
    <w:tmpl w:val="F1FE5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3397387"/>
    <w:multiLevelType w:val="multilevel"/>
    <w:tmpl w:val="A16C1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593C83"/>
    <w:multiLevelType w:val="multilevel"/>
    <w:tmpl w:val="7B32D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3F4A24"/>
    <w:multiLevelType w:val="multilevel"/>
    <w:tmpl w:val="3D067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E53535"/>
    <w:multiLevelType w:val="multilevel"/>
    <w:tmpl w:val="EF567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82F6F2F"/>
    <w:multiLevelType w:val="multilevel"/>
    <w:tmpl w:val="3EEEB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1514F65"/>
    <w:multiLevelType w:val="multilevel"/>
    <w:tmpl w:val="4F20E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407628"/>
    <w:multiLevelType w:val="multilevel"/>
    <w:tmpl w:val="51686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AE017B2"/>
    <w:multiLevelType w:val="multilevel"/>
    <w:tmpl w:val="702E1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DAC5B58"/>
    <w:multiLevelType w:val="multilevel"/>
    <w:tmpl w:val="F3745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08C28CA"/>
    <w:multiLevelType w:val="multilevel"/>
    <w:tmpl w:val="1E121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5CA3ED3"/>
    <w:multiLevelType w:val="multilevel"/>
    <w:tmpl w:val="C7966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68A0240"/>
    <w:multiLevelType w:val="multilevel"/>
    <w:tmpl w:val="1C2AF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7311774"/>
    <w:multiLevelType w:val="multilevel"/>
    <w:tmpl w:val="D1067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0570282"/>
    <w:multiLevelType w:val="multilevel"/>
    <w:tmpl w:val="BD946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6932522"/>
    <w:multiLevelType w:val="multilevel"/>
    <w:tmpl w:val="7870D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B041727"/>
    <w:multiLevelType w:val="multilevel"/>
    <w:tmpl w:val="C4B04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E584516"/>
    <w:multiLevelType w:val="multilevel"/>
    <w:tmpl w:val="29E6C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8"/>
  </w:num>
  <w:num w:numId="3">
    <w:abstractNumId w:val="20"/>
  </w:num>
  <w:num w:numId="4">
    <w:abstractNumId w:val="7"/>
  </w:num>
  <w:num w:numId="5">
    <w:abstractNumId w:val="12"/>
  </w:num>
  <w:num w:numId="6">
    <w:abstractNumId w:val="6"/>
  </w:num>
  <w:num w:numId="7">
    <w:abstractNumId w:val="8"/>
  </w:num>
  <w:num w:numId="8">
    <w:abstractNumId w:val="5"/>
  </w:num>
  <w:num w:numId="9">
    <w:abstractNumId w:val="4"/>
  </w:num>
  <w:num w:numId="10">
    <w:abstractNumId w:val="21"/>
  </w:num>
  <w:num w:numId="11">
    <w:abstractNumId w:val="22"/>
  </w:num>
  <w:num w:numId="12">
    <w:abstractNumId w:val="24"/>
  </w:num>
  <w:num w:numId="13">
    <w:abstractNumId w:val="17"/>
  </w:num>
  <w:num w:numId="14">
    <w:abstractNumId w:val="3"/>
  </w:num>
  <w:num w:numId="15">
    <w:abstractNumId w:val="1"/>
  </w:num>
  <w:num w:numId="16">
    <w:abstractNumId w:val="11"/>
  </w:num>
  <w:num w:numId="17">
    <w:abstractNumId w:val="10"/>
  </w:num>
  <w:num w:numId="18">
    <w:abstractNumId w:val="19"/>
  </w:num>
  <w:num w:numId="19">
    <w:abstractNumId w:val="9"/>
  </w:num>
  <w:num w:numId="20">
    <w:abstractNumId w:val="23"/>
  </w:num>
  <w:num w:numId="21">
    <w:abstractNumId w:val="0"/>
  </w:num>
  <w:num w:numId="22">
    <w:abstractNumId w:val="2"/>
  </w:num>
  <w:num w:numId="23">
    <w:abstractNumId w:val="15"/>
  </w:num>
  <w:num w:numId="24">
    <w:abstractNumId w:val="16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1B09"/>
    <w:rsid w:val="00076626"/>
    <w:rsid w:val="004C0D9A"/>
    <w:rsid w:val="0050555D"/>
    <w:rsid w:val="0055357B"/>
    <w:rsid w:val="0071093D"/>
    <w:rsid w:val="00944E66"/>
    <w:rsid w:val="00F61B09"/>
    <w:rsid w:val="00FE6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9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1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0555D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1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8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27</Pages>
  <Words>9228</Words>
  <Characters>52604</Characters>
  <Application>Microsoft Office Word</Application>
  <DocSecurity>0</DocSecurity>
  <Lines>438</Lines>
  <Paragraphs>123</Paragraphs>
  <ScaleCrop>false</ScaleCrop>
  <Company/>
  <LinksUpToDate>false</LinksUpToDate>
  <CharactersWithSpaces>61709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123</cp:lastModifiedBy>
  <cp:revision>7</cp:revision>
  <dcterms:created xsi:type="dcterms:W3CDTF">2023-09-13T07:18:00Z</dcterms:created>
  <dcterms:modified xsi:type="dcterms:W3CDTF">2025-03-16T17:56:00Z</dcterms:modified>
</cp:coreProperties>
</file>